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31D94" w14:textId="77777777" w:rsidR="000B4097" w:rsidRPr="000B4097" w:rsidRDefault="000B4097" w:rsidP="000B4097">
      <w:pPr>
        <w:rPr>
          <w:b/>
          <w:bCs/>
        </w:rPr>
      </w:pPr>
      <w:r w:rsidRPr="000B4097">
        <w:rPr>
          <w:b/>
          <w:bCs/>
        </w:rPr>
        <w:t>Biography of Bishop Michael R. Williams</w:t>
      </w:r>
    </w:p>
    <w:p w14:paraId="6F828237" w14:textId="1D35F856" w:rsidR="000B4097" w:rsidRPr="000B4097" w:rsidRDefault="000B4097" w:rsidP="000B4097">
      <w:r w:rsidRPr="000B4097">
        <w:t>The Right Reverend Michael R. Williams </w:t>
      </w:r>
      <w:r w:rsidR="00AD6ACD">
        <w:t>is Bishop Ordinary for the Anglican Diocese of Saint Andrew.</w:t>
      </w:r>
      <w:r w:rsidRPr="000B4097">
        <w:t xml:space="preserve"> He</w:t>
      </w:r>
      <w:r w:rsidR="001D492D">
        <w:t xml:space="preserve"> is a</w:t>
      </w:r>
      <w:r w:rsidR="001D492D" w:rsidRPr="000B4097">
        <w:t xml:space="preserve"> retired U.S. Air Force chaplain</w:t>
      </w:r>
      <w:r w:rsidR="001D492D">
        <w:t xml:space="preserve"> and </w:t>
      </w:r>
      <w:r w:rsidRPr="000B4097">
        <w:t>served from 2018 to 2025 as Bishop Suffragan in the  Special Jurisdiction of the Armed Forces and Chaplaincy (JAFC)</w:t>
      </w:r>
      <w:r w:rsidR="00F53B1F">
        <w:t xml:space="preserve"> prior to joining the Anglican Reformed Catholic </w:t>
      </w:r>
      <w:r w:rsidR="00585D24">
        <w:t>Church</w:t>
      </w:r>
      <w:r w:rsidR="00F53B1F">
        <w:t xml:space="preserve">.  </w:t>
      </w:r>
    </w:p>
    <w:p w14:paraId="7CCA74CF" w14:textId="77777777" w:rsidR="000B4097" w:rsidRPr="000B4097" w:rsidRDefault="000B4097" w:rsidP="000B4097">
      <w:r w:rsidRPr="000B4097">
        <w:t>Early Life and Education</w:t>
      </w:r>
    </w:p>
    <w:p w14:paraId="7DF01AB6" w14:textId="608198DB" w:rsidR="000B4097" w:rsidRPr="000B4097" w:rsidRDefault="000B4097" w:rsidP="000B4097">
      <w:r w:rsidRPr="000B4097">
        <w:t xml:space="preserve">Williams married his wife, Becky, in 1976, and they have three daughters and five granddaughter. He earned his B.A. in political science from Iowa State University in 1977. </w:t>
      </w:r>
    </w:p>
    <w:p w14:paraId="7F3DBF82" w14:textId="77777777" w:rsidR="000B4097" w:rsidRPr="000B4097" w:rsidRDefault="000B4097" w:rsidP="000B4097">
      <w:r w:rsidRPr="000B4097">
        <w:t>Military and Chaplaincy Career</w:t>
      </w:r>
    </w:p>
    <w:p w14:paraId="7EE8E71E" w14:textId="0752370B" w:rsidR="000B4097" w:rsidRPr="000B4097" w:rsidRDefault="000B4097" w:rsidP="000B4097">
      <w:r w:rsidRPr="000B4097">
        <w:t xml:space="preserve">After graduation, Williams joined the U.S. Air Force as an officer.  In 1989, he was ordained a deacon and in 1990, a priest in the Episcopal Church while serving at Eielson Air Force Base in Alaska. </w:t>
      </w:r>
      <w:r w:rsidRPr="000B4097">
        <w:br/>
        <w:t xml:space="preserve">From 1991 to 1995, he served at St. Paul’s Episcopal Church in Grand Forks, North Dakota. </w:t>
      </w:r>
      <w:r w:rsidRPr="000B4097">
        <w:br/>
        <w:t>In 1995, he entered the Air Force Chaplaincy and served until his retirement in 2009.</w:t>
      </w:r>
    </w:p>
    <w:p w14:paraId="47F764B5" w14:textId="77777777" w:rsidR="000B4097" w:rsidRPr="000B4097" w:rsidRDefault="000B4097" w:rsidP="000B4097">
      <w:r w:rsidRPr="000B4097">
        <w:t>Transition to Anglican Ministry</w:t>
      </w:r>
    </w:p>
    <w:p w14:paraId="07103F97" w14:textId="77777777" w:rsidR="000B4097" w:rsidRPr="000B4097" w:rsidRDefault="000B4097" w:rsidP="000B4097">
      <w:r w:rsidRPr="000B4097">
        <w:t xml:space="preserve">After retiring from the Air Force, Williams joined the staff of the Jurisdiction of the Armed Forces and Chaplaincy. He was consecrated as bishop suffragan alongside Mark Nordstrom on April 12, 2018 in Birmingham, Alabama. </w:t>
      </w:r>
    </w:p>
    <w:p w14:paraId="78DF4280" w14:textId="1209C163" w:rsidR="000B4097" w:rsidRPr="000B4097" w:rsidRDefault="000B4097" w:rsidP="000B4097">
      <w:r w:rsidRPr="000B4097">
        <w:br/>
        <w:t>As bishop, he served as director of Education, Training, and Formation for Anglican Chaplains. His canonical residence was initially in the Church of Nigeria North American Mission until 2021 when the Jurisdiction became the Special Jurisdiction of Armed Forces and Chaplaincy.</w:t>
      </w:r>
    </w:p>
    <w:p w14:paraId="28072508" w14:textId="77777777" w:rsidR="000B4097" w:rsidRPr="000B4097" w:rsidRDefault="000B4097" w:rsidP="000B4097">
      <w:r w:rsidRPr="000B4097">
        <w:t>Later Ministry and Retirement</w:t>
      </w:r>
    </w:p>
    <w:p w14:paraId="620812BF" w14:textId="2672D288" w:rsidR="000B4097" w:rsidRPr="000B4097" w:rsidRDefault="000B4097" w:rsidP="000B4097">
      <w:r w:rsidRPr="000B4097">
        <w:t>Since 2009, Williams has also been a priest or bishop-in-residence at St. George’s Anglican Church in Colorado Springs, Colorado.</w:t>
      </w:r>
    </w:p>
    <w:p w14:paraId="3524798D" w14:textId="6E64780B" w:rsidR="000B4097" w:rsidRPr="000B4097" w:rsidRDefault="000B4097" w:rsidP="000B4097">
      <w:r w:rsidRPr="000B4097">
        <w:t>As of January 2026, Williams is listed as the bishop of the Diocese of St. Andrew in the Anglican Reformed Catholic Church, a breakaway church founded by former JAFC bishop Derek Jones </w:t>
      </w:r>
    </w:p>
    <w:p w14:paraId="5357E14D" w14:textId="77777777" w:rsidR="000B4097" w:rsidRPr="000B4097" w:rsidRDefault="000B4097" w:rsidP="000B4097">
      <w:pPr>
        <w:rPr>
          <w:b/>
          <w:bCs/>
        </w:rPr>
      </w:pPr>
      <w:r w:rsidRPr="000B4097">
        <w:rPr>
          <w:b/>
          <w:bCs/>
        </w:rPr>
        <w:t>Summary</w:t>
      </w:r>
    </w:p>
    <w:p w14:paraId="57341562" w14:textId="1B4CB009" w:rsidR="000B4097" w:rsidRDefault="000B4097">
      <w:r w:rsidRPr="000B4097">
        <w:lastRenderedPageBreak/>
        <w:t>Bishop Michael R. Williams’ career spans </w:t>
      </w:r>
      <w:r w:rsidRPr="000B4097">
        <w:rPr>
          <w:b/>
          <w:bCs/>
        </w:rPr>
        <w:t>military service, ordained ministry, and leadership in the jurisdiction</w:t>
      </w:r>
      <w:r>
        <w:rPr>
          <w:b/>
          <w:bCs/>
        </w:rPr>
        <w:t xml:space="preserve"> of Armed Forces and Chaplaincy</w:t>
      </w:r>
      <w:r w:rsidRPr="000B4097">
        <w:t xml:space="preserve">, reflecting a deep commitment to both military chaplaincy and Anglican ecclesiology.  </w:t>
      </w:r>
    </w:p>
    <w:sectPr w:rsidR="000B40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097"/>
    <w:rsid w:val="000B4097"/>
    <w:rsid w:val="001D492D"/>
    <w:rsid w:val="00585D24"/>
    <w:rsid w:val="007C41B0"/>
    <w:rsid w:val="009745B0"/>
    <w:rsid w:val="00AD6ACD"/>
    <w:rsid w:val="00DE3E6E"/>
    <w:rsid w:val="00F53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F50C"/>
  <w15:chartTrackingRefBased/>
  <w15:docId w15:val="{B1E66827-B344-4A24-A3FE-96040CDD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0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0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0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0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0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0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0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0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0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0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0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0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097"/>
    <w:rPr>
      <w:rFonts w:eastAsiaTheme="majorEastAsia" w:cstheme="majorBidi"/>
      <w:color w:val="272727" w:themeColor="text1" w:themeTint="D8"/>
    </w:rPr>
  </w:style>
  <w:style w:type="paragraph" w:styleId="Title">
    <w:name w:val="Title"/>
    <w:basedOn w:val="Normal"/>
    <w:next w:val="Normal"/>
    <w:link w:val="TitleChar"/>
    <w:uiPriority w:val="10"/>
    <w:qFormat/>
    <w:rsid w:val="000B4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0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097"/>
    <w:pPr>
      <w:spacing w:before="160"/>
      <w:jc w:val="center"/>
    </w:pPr>
    <w:rPr>
      <w:i/>
      <w:iCs/>
      <w:color w:val="404040" w:themeColor="text1" w:themeTint="BF"/>
    </w:rPr>
  </w:style>
  <w:style w:type="character" w:customStyle="1" w:styleId="QuoteChar">
    <w:name w:val="Quote Char"/>
    <w:basedOn w:val="DefaultParagraphFont"/>
    <w:link w:val="Quote"/>
    <w:uiPriority w:val="29"/>
    <w:rsid w:val="000B4097"/>
    <w:rPr>
      <w:i/>
      <w:iCs/>
      <w:color w:val="404040" w:themeColor="text1" w:themeTint="BF"/>
    </w:rPr>
  </w:style>
  <w:style w:type="paragraph" w:styleId="ListParagraph">
    <w:name w:val="List Paragraph"/>
    <w:basedOn w:val="Normal"/>
    <w:uiPriority w:val="34"/>
    <w:qFormat/>
    <w:rsid w:val="000B4097"/>
    <w:pPr>
      <w:ind w:left="720"/>
      <w:contextualSpacing/>
    </w:pPr>
  </w:style>
  <w:style w:type="character" w:styleId="IntenseEmphasis">
    <w:name w:val="Intense Emphasis"/>
    <w:basedOn w:val="DefaultParagraphFont"/>
    <w:uiPriority w:val="21"/>
    <w:qFormat/>
    <w:rsid w:val="000B4097"/>
    <w:rPr>
      <w:i/>
      <w:iCs/>
      <w:color w:val="0F4761" w:themeColor="accent1" w:themeShade="BF"/>
    </w:rPr>
  </w:style>
  <w:style w:type="paragraph" w:styleId="IntenseQuote">
    <w:name w:val="Intense Quote"/>
    <w:basedOn w:val="Normal"/>
    <w:next w:val="Normal"/>
    <w:link w:val="IntenseQuoteChar"/>
    <w:uiPriority w:val="30"/>
    <w:qFormat/>
    <w:rsid w:val="000B4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097"/>
    <w:rPr>
      <w:i/>
      <w:iCs/>
      <w:color w:val="0F4761" w:themeColor="accent1" w:themeShade="BF"/>
    </w:rPr>
  </w:style>
  <w:style w:type="character" w:styleId="IntenseReference">
    <w:name w:val="Intense Reference"/>
    <w:basedOn w:val="DefaultParagraphFont"/>
    <w:uiPriority w:val="32"/>
    <w:qFormat/>
    <w:rsid w:val="000B4097"/>
    <w:rPr>
      <w:b/>
      <w:bCs/>
      <w:smallCaps/>
      <w:color w:val="0F4761" w:themeColor="accent1" w:themeShade="BF"/>
      <w:spacing w:val="5"/>
    </w:rPr>
  </w:style>
  <w:style w:type="character" w:styleId="Hyperlink">
    <w:name w:val="Hyperlink"/>
    <w:basedOn w:val="DefaultParagraphFont"/>
    <w:uiPriority w:val="99"/>
    <w:unhideWhenUsed/>
    <w:rsid w:val="000B4097"/>
    <w:rPr>
      <w:color w:val="467886" w:themeColor="hyperlink"/>
      <w:u w:val="single"/>
    </w:rPr>
  </w:style>
  <w:style w:type="character" w:styleId="UnresolvedMention">
    <w:name w:val="Unresolved Mention"/>
    <w:basedOn w:val="DefaultParagraphFont"/>
    <w:uiPriority w:val="99"/>
    <w:semiHidden/>
    <w:unhideWhenUsed/>
    <w:rsid w:val="000B4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1756</Characters>
  <Application>Microsoft Office Word</Application>
  <DocSecurity>0</DocSecurity>
  <Lines>33</Lines>
  <Paragraphs>16</Paragraphs>
  <ScaleCrop>false</ScaleCrop>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Richmond</dc:creator>
  <cp:keywords/>
  <dc:description/>
  <cp:lastModifiedBy>Sherry Richmond</cp:lastModifiedBy>
  <cp:revision>3</cp:revision>
  <dcterms:created xsi:type="dcterms:W3CDTF">2026-09-15T14:14:00Z</dcterms:created>
  <dcterms:modified xsi:type="dcterms:W3CDTF">2026-09-15T14:15:00Z</dcterms:modified>
</cp:coreProperties>
</file>